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B7A15">
      <w:pPr>
        <w:shd w:val="clear" w:color="auto" w:fill="FFFFFF"/>
        <w:spacing w:before="652" w:line="367" w:lineRule="exact"/>
        <w:ind w:left="2819" w:right="2790"/>
        <w:jc w:val="center"/>
        <w:rPr>
          <w:rFonts w:ascii="Arial Unicode MS" w:eastAsia="Arial Unicode MS" w:cs="Arial Unicode MS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pacing w:val="-8"/>
          <w:w w:val="125"/>
          <w:sz w:val="20"/>
          <w:szCs w:val="20"/>
        </w:rPr>
        <w:t xml:space="preserve">Соглашение </w:t>
      </w:r>
      <w:r>
        <w:rPr>
          <w:rFonts w:ascii="Arial" w:hAnsi="Arial" w:cs="Arial"/>
          <w:b/>
          <w:bCs/>
          <w:color w:val="000000"/>
          <w:spacing w:val="-10"/>
          <w:w w:val="125"/>
          <w:sz w:val="20"/>
          <w:szCs w:val="20"/>
        </w:rPr>
        <w:t>о расторжении трудового договора</w:t>
      </w:r>
    </w:p>
    <w:p w:rsidR="00000000" w:rsidRDefault="00EB7A15">
      <w:pPr>
        <w:shd w:val="clear" w:color="auto" w:fill="FFFFFF"/>
        <w:spacing w:before="36"/>
        <w:ind w:left="40"/>
        <w:jc w:val="center"/>
        <w:rPr>
          <w:color w:val="000000"/>
          <w:sz w:val="22"/>
          <w:szCs w:val="22"/>
        </w:rPr>
      </w:pPr>
    </w:p>
    <w:p w:rsidR="00000000" w:rsidRDefault="00EB7A15">
      <w:pPr>
        <w:shd w:val="clear" w:color="auto" w:fill="FFFFFF"/>
        <w:spacing w:before="36"/>
        <w:ind w:left="40"/>
        <w:jc w:val="center"/>
        <w:rPr>
          <w:rFonts w:ascii="Arial Unicode MS" w:eastAsia="Arial Unicode MS" w:cs="Arial Unicode MS"/>
        </w:rPr>
      </w:pPr>
      <w:r>
        <w:rPr>
          <w:color w:val="000000"/>
          <w:sz w:val="22"/>
          <w:szCs w:val="22"/>
        </w:rPr>
        <w:t>от «17» октября 2002 г. № 24</w:t>
      </w:r>
    </w:p>
    <w:p w:rsidR="00000000" w:rsidRDefault="00EB7A15">
      <w:pPr>
        <w:shd w:val="clear" w:color="auto" w:fill="FFFFFF"/>
        <w:tabs>
          <w:tab w:val="left" w:pos="9144"/>
        </w:tabs>
        <w:spacing w:before="162"/>
        <w:ind w:left="248"/>
        <w:rPr>
          <w:rFonts w:ascii="Arial Unicode MS" w:eastAsia="Arial Unicode MS" w:cs="Arial Unicode MS"/>
        </w:rPr>
      </w:pPr>
      <w:r>
        <w:rPr>
          <w:color w:val="000000"/>
          <w:sz w:val="22"/>
          <w:szCs w:val="22"/>
        </w:rPr>
        <w:t xml:space="preserve">21 марта 2005 года                                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</w:t>
      </w:r>
      <w:r>
        <w:rPr>
          <w:color w:val="000000"/>
          <w:spacing w:val="67"/>
          <w:sz w:val="22"/>
          <w:szCs w:val="22"/>
        </w:rPr>
        <w:t>№ 1</w:t>
      </w:r>
    </w:p>
    <w:p w:rsidR="00000000" w:rsidRDefault="00EB7A15">
      <w:pPr>
        <w:shd w:val="clear" w:color="auto" w:fill="FFFFFF"/>
        <w:spacing w:before="54"/>
        <w:ind w:left="40"/>
        <w:jc w:val="center"/>
        <w:rPr>
          <w:rFonts w:ascii="Arial Unicode MS" w:eastAsia="Arial Unicode MS" w:cs="Arial Unicode MS"/>
        </w:rPr>
      </w:pPr>
      <w:r>
        <w:rPr>
          <w:color w:val="000000"/>
          <w:spacing w:val="13"/>
          <w:sz w:val="22"/>
          <w:szCs w:val="22"/>
        </w:rPr>
        <w:t>г. Москва</w:t>
      </w:r>
    </w:p>
    <w:p w:rsidR="00000000" w:rsidRDefault="00EB7A15">
      <w:pPr>
        <w:shd w:val="clear" w:color="auto" w:fill="FFFFFF"/>
        <w:spacing w:before="274" w:line="277" w:lineRule="exact"/>
        <w:ind w:left="245" w:right="245" w:firstLine="234"/>
        <w:jc w:val="both"/>
        <w:rPr>
          <w:rFonts w:ascii="Arial Unicode MS" w:eastAsia="Arial Unicode MS" w:cs="Arial Unicode MS"/>
        </w:rPr>
      </w:pPr>
      <w:r>
        <w:rPr>
          <w:color w:val="000000"/>
          <w:spacing w:val="10"/>
          <w:sz w:val="22"/>
          <w:szCs w:val="22"/>
        </w:rPr>
        <w:t>ООО «Россия», именуемое в дальнейшем «Работодатель», в лице Путина Владимира Владимировича, действующего на основании Устава, с одной стороны и Народа Иван</w:t>
      </w:r>
      <w:r>
        <w:rPr>
          <w:color w:val="000000"/>
          <w:spacing w:val="10"/>
          <w:sz w:val="22"/>
          <w:szCs w:val="22"/>
        </w:rPr>
        <w:t>а Ивановича</w:t>
      </w:r>
      <w:r>
        <w:rPr>
          <w:color w:val="000000"/>
          <w:spacing w:val="9"/>
          <w:sz w:val="22"/>
          <w:szCs w:val="22"/>
        </w:rPr>
        <w:t>, именуемая в дальнейшем «Работник», с другой стороны в соответст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z w:val="22"/>
          <w:szCs w:val="22"/>
        </w:rPr>
        <w:t>вии со статьей 78 Трудового кодекса Российской Федерации заключили настоящее согла</w:t>
      </w:r>
      <w:r>
        <w:rPr>
          <w:color w:val="000000"/>
          <w:spacing w:val="9"/>
          <w:sz w:val="22"/>
          <w:szCs w:val="22"/>
        </w:rPr>
        <w:t>шение о нижеследующем:</w:t>
      </w:r>
    </w:p>
    <w:p w:rsidR="00000000" w:rsidRDefault="00EB7A15">
      <w:pPr>
        <w:shd w:val="clear" w:color="auto" w:fill="FFFFFF"/>
        <w:tabs>
          <w:tab w:val="left" w:pos="785"/>
        </w:tabs>
        <w:spacing w:before="72" w:line="277" w:lineRule="exact"/>
        <w:ind w:left="245" w:firstLine="230"/>
        <w:rPr>
          <w:color w:val="000000"/>
          <w:spacing w:val="74"/>
          <w:sz w:val="22"/>
          <w:szCs w:val="22"/>
        </w:rPr>
      </w:pPr>
      <w:r>
        <w:rPr>
          <w:color w:val="000000"/>
          <w:spacing w:val="74"/>
          <w:sz w:val="22"/>
          <w:szCs w:val="22"/>
        </w:rPr>
        <w:t>1.</w:t>
      </w:r>
      <w:r>
        <w:rPr>
          <w:color w:val="000000"/>
          <w:spacing w:val="26"/>
          <w:sz w:val="22"/>
          <w:szCs w:val="22"/>
        </w:rPr>
        <w:t xml:space="preserve">Работник и Работодатель, являющиеся сторонами по трудовому договору </w:t>
      </w:r>
      <w:r>
        <w:rPr>
          <w:color w:val="000000"/>
          <w:sz w:val="22"/>
          <w:szCs w:val="22"/>
        </w:rPr>
        <w:t>от 1</w:t>
      </w:r>
      <w:r>
        <w:rPr>
          <w:color w:val="000000"/>
          <w:sz w:val="22"/>
          <w:szCs w:val="22"/>
        </w:rPr>
        <w:t>7.10.2002 № 24, пришли к взаимному согласию о расторжении указанного договора.</w:t>
      </w:r>
    </w:p>
    <w:p w:rsidR="00000000" w:rsidRDefault="00EB7A15">
      <w:pPr>
        <w:shd w:val="clear" w:color="auto" w:fill="FFFFFF"/>
        <w:tabs>
          <w:tab w:val="left" w:pos="785"/>
        </w:tabs>
        <w:spacing w:before="72" w:line="274" w:lineRule="exact"/>
        <w:ind w:left="245" w:firstLine="2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2"/>
          <w:szCs w:val="22"/>
        </w:rPr>
        <w:t>Трудовые отношения между Работником и Работодателем прекращаются 22 марта 2005 года. Расторжение трудового договора оформляется по пункту 1 статьи 77 Трудово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0"/>
          <w:sz w:val="22"/>
          <w:szCs w:val="22"/>
        </w:rPr>
        <w:t>го кодекса Р</w:t>
      </w:r>
      <w:r>
        <w:rPr>
          <w:color w:val="000000"/>
          <w:spacing w:val="10"/>
          <w:sz w:val="22"/>
          <w:szCs w:val="22"/>
        </w:rPr>
        <w:t xml:space="preserve">Ф (соглашение сторон). Ссылка на данную статью проставляется в трудовой </w:t>
      </w:r>
      <w:r>
        <w:rPr>
          <w:color w:val="000000"/>
          <w:sz w:val="22"/>
          <w:szCs w:val="22"/>
        </w:rPr>
        <w:t>книжке Работника, которую он получает в последний день своей работы - 22 марта 2005 года.</w:t>
      </w:r>
    </w:p>
    <w:p w:rsidR="00000000" w:rsidRDefault="00EB7A15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 </w:t>
      </w:r>
    </w:p>
    <w:p w:rsidR="00000000" w:rsidRDefault="00EB7A15">
      <w:pPr>
        <w:shd w:val="clear" w:color="auto" w:fill="FFFFFF"/>
        <w:tabs>
          <w:tab w:val="left" w:pos="785"/>
        </w:tabs>
        <w:spacing w:before="76" w:line="277" w:lineRule="exact"/>
        <w:ind w:left="252" w:firstLine="2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pacing w:val="10"/>
          <w:sz w:val="22"/>
          <w:szCs w:val="22"/>
        </w:rPr>
        <w:t>В последний рабочий день Работодатель обязуется выплатить Работнику компенса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z w:val="22"/>
          <w:szCs w:val="22"/>
        </w:rPr>
        <w:t>цию в ра</w:t>
      </w:r>
      <w:r>
        <w:rPr>
          <w:color w:val="000000"/>
          <w:sz w:val="22"/>
          <w:szCs w:val="22"/>
        </w:rPr>
        <w:t>змере 12 000 (двенадцать тысяч) рублей, а Работник обязуется принять указан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ную сумму под расписку.</w:t>
      </w:r>
    </w:p>
    <w:p w:rsidR="00000000" w:rsidRDefault="00EB7A15">
      <w:pPr>
        <w:shd w:val="clear" w:color="auto" w:fill="FFFFFF"/>
        <w:tabs>
          <w:tab w:val="left" w:pos="785"/>
        </w:tabs>
        <w:spacing w:before="76" w:line="274" w:lineRule="exact"/>
        <w:ind w:left="252" w:firstLine="2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pacing w:val="15"/>
          <w:sz w:val="22"/>
          <w:szCs w:val="22"/>
        </w:rPr>
        <w:t xml:space="preserve">В последний рабочий день Работника Работодатель обязуется выдать Работнику </w:t>
      </w:r>
      <w:r>
        <w:rPr>
          <w:color w:val="000000"/>
          <w:spacing w:val="11"/>
          <w:sz w:val="22"/>
          <w:szCs w:val="22"/>
        </w:rPr>
        <w:t>оформленную трудовую книжку и произвести с ним полный расчет.</w:t>
      </w:r>
    </w:p>
    <w:p w:rsidR="00000000" w:rsidRDefault="00EB7A15">
      <w:pPr>
        <w:shd w:val="clear" w:color="auto" w:fill="FFFFFF"/>
        <w:tabs>
          <w:tab w:val="left" w:pos="785"/>
        </w:tabs>
        <w:spacing w:before="79" w:line="270" w:lineRule="exact"/>
        <w:ind w:left="252" w:firstLine="2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pacing w:val="13"/>
          <w:sz w:val="22"/>
          <w:szCs w:val="22"/>
        </w:rPr>
        <w:t>Работ</w:t>
      </w:r>
      <w:r>
        <w:rPr>
          <w:color w:val="000000"/>
          <w:spacing w:val="13"/>
          <w:sz w:val="22"/>
          <w:szCs w:val="22"/>
        </w:rPr>
        <w:t xml:space="preserve">ник и Работодатель подтверждают, что размер компенсации, установленный </w:t>
      </w:r>
      <w:r>
        <w:rPr>
          <w:color w:val="000000"/>
          <w:sz w:val="22"/>
          <w:szCs w:val="22"/>
        </w:rPr>
        <w:t xml:space="preserve">в пункте 2 указанного соглашения, является окончательным и изменению (дополнению) </w:t>
      </w:r>
      <w:r>
        <w:rPr>
          <w:color w:val="000000"/>
          <w:spacing w:val="8"/>
          <w:sz w:val="22"/>
          <w:szCs w:val="22"/>
        </w:rPr>
        <w:t>не подлежит.</w:t>
      </w:r>
    </w:p>
    <w:p w:rsidR="00000000" w:rsidRDefault="00EB7A15">
      <w:pPr>
        <w:shd w:val="clear" w:color="auto" w:fill="FFFFFF"/>
        <w:tabs>
          <w:tab w:val="left" w:pos="785"/>
        </w:tabs>
        <w:spacing w:before="79" w:line="277" w:lineRule="exact"/>
        <w:ind w:left="252" w:firstLine="2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pacing w:val="11"/>
          <w:sz w:val="22"/>
          <w:szCs w:val="22"/>
        </w:rPr>
        <w:t>Настоящее соглашение составлено в двух экземплярах, имеющих равную юридиче</w:t>
      </w:r>
      <w:r>
        <w:rPr>
          <w:color w:val="000000"/>
          <w:spacing w:val="14"/>
          <w:sz w:val="22"/>
          <w:szCs w:val="22"/>
        </w:rPr>
        <w:t>скую силу</w:t>
      </w:r>
      <w:r>
        <w:rPr>
          <w:color w:val="000000"/>
          <w:spacing w:val="14"/>
          <w:sz w:val="22"/>
          <w:szCs w:val="22"/>
        </w:rPr>
        <w:t>, - по одному для каждой стороны.</w:t>
      </w:r>
    </w:p>
    <w:p w:rsidR="00000000" w:rsidRDefault="00EB7A15">
      <w:pPr>
        <w:shd w:val="clear" w:color="auto" w:fill="FFFFFF"/>
        <w:spacing w:before="86"/>
        <w:ind w:left="479"/>
        <w:rPr>
          <w:rFonts w:ascii="Arial Unicode MS" w:eastAsia="Arial Unicode MS" w:cs="Arial Unicode MS"/>
        </w:rPr>
      </w:pPr>
      <w:r>
        <w:rPr>
          <w:color w:val="000000"/>
          <w:spacing w:val="10"/>
          <w:sz w:val="22"/>
          <w:szCs w:val="22"/>
        </w:rPr>
        <w:t>Стороны взаимных претензий друг к другу не имеют.</w:t>
      </w:r>
    </w:p>
    <w:p w:rsidR="00000000" w:rsidRDefault="00EB7A15">
      <w:pPr>
        <w:shd w:val="clear" w:color="auto" w:fill="FFFFFF"/>
        <w:spacing w:before="281" w:line="288" w:lineRule="exact"/>
        <w:ind w:left="248"/>
        <w:rPr>
          <w:rFonts w:ascii="Arial Unicode MS" w:eastAsia="Arial Unicode MS" w:cs="Arial Unicode MS"/>
        </w:rPr>
      </w:pPr>
      <w:r>
        <w:rPr>
          <w:color w:val="000000"/>
          <w:spacing w:val="11"/>
          <w:sz w:val="22"/>
          <w:szCs w:val="22"/>
        </w:rPr>
        <w:t>Адреса и реквизиты сторон:</w:t>
      </w:r>
    </w:p>
    <w:p w:rsidR="00EB7A15" w:rsidRDefault="00EB7A15"/>
    <w:sectPr w:rsidR="00EB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04"/>
    <w:rsid w:val="00706B04"/>
    <w:rsid w:val="00EB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A23A44-6C4B-4B5E-9407-800E1607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uiPriority w:val="99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Часто задают вопрос: чем отличается увольнение по собственному желанию от увольнения по соглашению сторон</vt:lpstr>
    </vt:vector>
  </TitlesOfParts>
  <Company>Dom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Часто задают вопрос: чем отличается увольнение по собственному желанию от увольнения по соглашению сторон</dc:title>
  <dc:subject/>
  <dc:creator>Jan</dc:creator>
  <cp:keywords/>
  <dc:description/>
  <cp:lastModifiedBy>1</cp:lastModifiedBy>
  <cp:revision>2</cp:revision>
  <dcterms:created xsi:type="dcterms:W3CDTF">2014-11-09T20:37:00Z</dcterms:created>
  <dcterms:modified xsi:type="dcterms:W3CDTF">2014-11-09T20:37:00Z</dcterms:modified>
</cp:coreProperties>
</file>