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_______________ городской суд ___________ области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__________________________________________________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Истец: _______________________________</w:t>
      </w:r>
      <w:r>
        <w:rPr>
          <w:rFonts w:ascii="Helvetica" w:hAnsi="Helvetica" w:cs="Helvetica"/>
          <w:color w:val="333333"/>
        </w:rPr>
        <w:br/>
        <w:t>______________________________________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Ответчик: Администрация __________________ района</w:t>
      </w:r>
      <w:r>
        <w:rPr>
          <w:rFonts w:ascii="Helvetica" w:hAnsi="Helvetica" w:cs="Helvetica"/>
          <w:color w:val="333333"/>
        </w:rPr>
        <w:br/>
        <w:t>_____________________________________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Третье лицо: Управление Федеральной службы государственной регистрации, кадастра и картографии по ________________ области</w:t>
      </w:r>
      <w:r>
        <w:rPr>
          <w:rFonts w:ascii="Helvetica" w:hAnsi="Helvetica" w:cs="Helvetica"/>
          <w:color w:val="333333"/>
        </w:rPr>
        <w:br/>
        <w:t>____________________________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Государственная пошлина: на основании п. 1 ст. 333.19 НК РФ составляет ______ рублей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ИСКОВОЕ ЗАЯВЛЕНИЕ</w:t>
      </w:r>
      <w:r>
        <w:rPr>
          <w:rFonts w:ascii="Helvetica" w:hAnsi="Helvetica" w:cs="Helvetica"/>
          <w:color w:val="333333"/>
        </w:rPr>
        <w:br/>
        <w:t>об установлении факта принятия наследства и признания права собственности на наследуемое имущество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 на основании справки ___________ с/с от а/у – __ за № ___ принадлежал жилой дом, бревенчатый, размером __ кв.м., земельный участок, находящийся в д. _________ _________ района, ___________ с/с ___________ области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__________________ 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gramEnd"/>
      <w:r>
        <w:rPr>
          <w:rFonts w:ascii="Helvetica" w:hAnsi="Helvetica" w:cs="Helvetica"/>
          <w:color w:val="333333"/>
        </w:rPr>
        <w:t>кончался _____________ г.</w:t>
      </w:r>
      <w:r>
        <w:rPr>
          <w:rFonts w:ascii="Helvetica" w:hAnsi="Helvetica" w:cs="Helvetica"/>
          <w:color w:val="333333"/>
        </w:rPr>
        <w:br/>
        <w:t>После его смерти указанный жилой дом и земельный участок являлся наследственным имуществом.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Согласно свидетельству о праве на наследство по завещанию, удостоверенного государственным нотариусом ________ государственной нотариальной конторы ________, зарегистрированным в реестре за № _____ наследниками, после смерти _________ в равных долях являются ______________, ___________________, __________________, __________________, __________________.</w:t>
      </w:r>
      <w:r>
        <w:rPr>
          <w:rFonts w:ascii="Helvetica" w:hAnsi="Helvetica" w:cs="Helvetica"/>
          <w:color w:val="333333"/>
        </w:rPr>
        <w:br/>
        <w:t>Моя бабушка — _________________, в установленном законом порядке не зарегистрировала право собственности на __ жилого дома и земельного участка, расположенного в д. _________ _________ района.</w:t>
      </w:r>
      <w:proofErr w:type="gramEnd"/>
      <w:r>
        <w:rPr>
          <w:rFonts w:ascii="Helvetica" w:hAnsi="Helvetica" w:cs="Helvetica"/>
          <w:color w:val="333333"/>
        </w:rPr>
        <w:br/>
        <w:t xml:space="preserve">В настоящее время Постановлением Главы Администрации сельского поселения _____________ ____________ Муниципального района ___________ области от 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№________ указанному домовладению присвоен почтовый адрес: _______________________________________</w:t>
      </w:r>
      <w:r>
        <w:rPr>
          <w:rFonts w:ascii="Helvetica" w:hAnsi="Helvetica" w:cs="Helvetica"/>
          <w:color w:val="333333"/>
        </w:rPr>
        <w:br/>
        <w:t xml:space="preserve">Моя бабушка -______________,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. скончалась. Свидетельство о смерти ____ № _________ от 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После смерти _____________ ____ домовладения и земельного участка, расположенного в д. _______ являлись наследственным имуществом.</w:t>
      </w:r>
      <w:r>
        <w:rPr>
          <w:rFonts w:ascii="Helvetica" w:hAnsi="Helvetica" w:cs="Helvetica"/>
          <w:color w:val="333333"/>
        </w:rPr>
        <w:br/>
        <w:t xml:space="preserve">Единственным наследником первой очереди после смерти ___________ являлся мой отец - __________________, скончавшийся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Согласно ст. 1141 ГК РФ, наследники по закону призываются к наследованию в </w:t>
      </w:r>
      <w:r>
        <w:rPr>
          <w:rFonts w:ascii="Helvetica" w:hAnsi="Helvetica" w:cs="Helvetica"/>
          <w:color w:val="333333"/>
        </w:rPr>
        <w:lastRenderedPageBreak/>
        <w:t>порядке очередности, предусмотренной ст.ст. 1142-1145 и 1148 ГК РФ.</w:t>
      </w:r>
      <w:r>
        <w:rPr>
          <w:rFonts w:ascii="Helvetica" w:hAnsi="Helvetica" w:cs="Helvetica"/>
          <w:color w:val="333333"/>
        </w:rPr>
        <w:br/>
        <w:t>В соответствии с ст. 1142 ГК РФ наследниками первой очереди по закону являются дети, супруг и родители наследодателя. Внуки наследодателя и их потомки наследуют по праву представления.</w:t>
      </w:r>
      <w:r>
        <w:rPr>
          <w:rFonts w:ascii="Helvetica" w:hAnsi="Helvetica" w:cs="Helvetica"/>
          <w:color w:val="333333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</w:rPr>
        <w:t>ч</w:t>
      </w:r>
      <w:proofErr w:type="gramEnd"/>
      <w:r>
        <w:rPr>
          <w:rFonts w:ascii="Helvetica" w:hAnsi="Helvetica" w:cs="Helvetica"/>
          <w:color w:val="333333"/>
        </w:rPr>
        <w:t>. 1 ст. 1146 ГК РФ доля наследника по закону, умершего до открытия наследства или одновременно с наследодателем, переходит по праву представления к его соответствующим потомкам.</w:t>
      </w:r>
      <w:r>
        <w:rPr>
          <w:rFonts w:ascii="Helvetica" w:hAnsi="Helvetica" w:cs="Helvetica"/>
          <w:color w:val="333333"/>
        </w:rPr>
        <w:br/>
        <w:t>В силу ст. 1154 ГК РФ наследство может быть принято в течение шести месяцев со дня открытия наследства.</w:t>
      </w:r>
      <w:r>
        <w:rPr>
          <w:rFonts w:ascii="Helvetica" w:hAnsi="Helvetica" w:cs="Helvetica"/>
          <w:color w:val="333333"/>
        </w:rPr>
        <w:br/>
        <w:t xml:space="preserve">Согласно ч. 2 ст. 1153 ГК РФ, признается, пока не доказано иное, что наследник принял наследство, если он совершил действия, свидетельствующие о фактическом принятии наследства, в </w:t>
      </w:r>
      <w:proofErr w:type="gramStart"/>
      <w:r>
        <w:rPr>
          <w:rFonts w:ascii="Helvetica" w:hAnsi="Helvetica" w:cs="Helvetica"/>
          <w:color w:val="333333"/>
        </w:rPr>
        <w:t>частности</w:t>
      </w:r>
      <w:proofErr w:type="gramEnd"/>
      <w:r>
        <w:rPr>
          <w:rFonts w:ascii="Helvetica" w:hAnsi="Helvetica" w:cs="Helvetica"/>
          <w:color w:val="333333"/>
        </w:rPr>
        <w:t xml:space="preserve"> если наследник:</w:t>
      </w:r>
      <w:r>
        <w:rPr>
          <w:rFonts w:ascii="Helvetica" w:hAnsi="Helvetica" w:cs="Helvetica"/>
          <w:color w:val="333333"/>
        </w:rPr>
        <w:br/>
        <w:t>вступил во владение или управление наследственным имуществом;</w:t>
      </w:r>
      <w:r>
        <w:rPr>
          <w:rFonts w:ascii="Helvetica" w:hAnsi="Helvetica" w:cs="Helvetica"/>
          <w:color w:val="333333"/>
        </w:rPr>
        <w:br/>
        <w:t>принял меры по сохранению наследственного имущества, защите его от третьих лиц;</w:t>
      </w:r>
      <w:r>
        <w:rPr>
          <w:rFonts w:ascii="Helvetica" w:hAnsi="Helvetica" w:cs="Helvetica"/>
          <w:color w:val="333333"/>
        </w:rPr>
        <w:br/>
        <w:t>произвел за свой счет расходы на содержание наследственного имущества;</w:t>
      </w:r>
      <w:r>
        <w:rPr>
          <w:rFonts w:ascii="Helvetica" w:hAnsi="Helvetica" w:cs="Helvetica"/>
          <w:color w:val="333333"/>
        </w:rPr>
        <w:br/>
        <w:t>оплатил за свой счет долги наследодателя или получил от третьих лиц причитавшиеся наследодателю денежные средства.</w:t>
      </w:r>
      <w:r>
        <w:rPr>
          <w:rFonts w:ascii="Helvetica" w:hAnsi="Helvetica" w:cs="Helvetica"/>
          <w:color w:val="333333"/>
        </w:rPr>
        <w:br/>
        <w:t>В установленный законом шестимесячный срок я не обратилась в нотариальную контору для принятия наследства.</w:t>
      </w:r>
      <w:r>
        <w:rPr>
          <w:rFonts w:ascii="Helvetica" w:hAnsi="Helvetica" w:cs="Helvetica"/>
          <w:color w:val="333333"/>
        </w:rPr>
        <w:br/>
        <w:t>Однако, после смерти бабушки я - _________________, продолжаю пользоваться __ домовладения и земельного участка, расположенного по адресу: сельское поселение _____________</w:t>
      </w:r>
      <w:proofErr w:type="gramStart"/>
      <w:r>
        <w:rPr>
          <w:rFonts w:ascii="Helvetica" w:hAnsi="Helvetica" w:cs="Helvetica"/>
          <w:color w:val="333333"/>
        </w:rPr>
        <w:t xml:space="preserve"> ,</w:t>
      </w:r>
      <w:proofErr w:type="gramEnd"/>
      <w:r>
        <w:rPr>
          <w:rFonts w:ascii="Helvetica" w:hAnsi="Helvetica" w:cs="Helvetica"/>
          <w:color w:val="333333"/>
        </w:rPr>
        <w:t xml:space="preserve"> д. _________, д. № __.</w:t>
      </w:r>
      <w:r>
        <w:rPr>
          <w:rFonts w:ascii="Helvetica" w:hAnsi="Helvetica" w:cs="Helvetica"/>
          <w:color w:val="333333"/>
        </w:rPr>
        <w:br/>
        <w:t>Расходы по содержанию указанной ___ домовладения и земельного участка в виде уплаты необходимых коммунальных платежей, налоговых отчислений и т.д. несу я – _____________, являющаяся наследником первой очереди по праву представления.</w:t>
      </w:r>
      <w:r>
        <w:rPr>
          <w:rFonts w:ascii="Helvetica" w:hAnsi="Helvetica" w:cs="Helvetica"/>
          <w:color w:val="333333"/>
        </w:rPr>
        <w:br/>
        <w:t>Фактически я вступила во владение и управление наследственным имуществом, приняла меры по сохранению наследственного имущества, и произвела за свой счет расходы на содержание наследственного имущества.</w:t>
      </w:r>
      <w:r>
        <w:rPr>
          <w:rFonts w:ascii="Helvetica" w:hAnsi="Helvetica" w:cs="Helvetica"/>
          <w:color w:val="333333"/>
        </w:rPr>
        <w:br/>
        <w:t>Таким образом, в соответствии с нормами действующего законодательства, имеются все основания для установления факта принятия мною наследства и признания права собственности на ___ домовладения, расположенного по адресу: ___________________________________</w:t>
      </w:r>
      <w:r>
        <w:rPr>
          <w:rFonts w:ascii="Helvetica" w:hAnsi="Helvetica" w:cs="Helvetica"/>
          <w:color w:val="333333"/>
        </w:rPr>
        <w:br/>
        <w:t>На основании изложенного и руководствуясь ст.ст. 1141, 1143, 1152, 1154, 1156 ГК РФ и ст. 264-268 ГПК РФ, –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ПРОШУ СУД: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 Установить факт принятия мною – ____________________, открывшегося после смерти ___________________ наследства в виде __ домовладения и земельного участка, </w:t>
      </w:r>
      <w:proofErr w:type="gramStart"/>
      <w:r>
        <w:rPr>
          <w:rFonts w:ascii="Helvetica" w:hAnsi="Helvetica" w:cs="Helvetica"/>
          <w:color w:val="333333"/>
        </w:rPr>
        <w:t>расположенных</w:t>
      </w:r>
      <w:proofErr w:type="gramEnd"/>
      <w:r>
        <w:rPr>
          <w:rFonts w:ascii="Helvetica" w:hAnsi="Helvetica" w:cs="Helvetica"/>
          <w:color w:val="333333"/>
        </w:rPr>
        <w:t xml:space="preserve"> по адресу: ______________________________________________</w:t>
      </w:r>
      <w:r>
        <w:rPr>
          <w:rFonts w:ascii="Helvetica" w:hAnsi="Helvetica" w:cs="Helvetica"/>
          <w:color w:val="333333"/>
        </w:rPr>
        <w:br/>
        <w:t xml:space="preserve">2. Признать за мною - __________________, право собственности на ___ домовладения и земельного участка, </w:t>
      </w:r>
      <w:proofErr w:type="gramStart"/>
      <w:r>
        <w:rPr>
          <w:rFonts w:ascii="Helvetica" w:hAnsi="Helvetica" w:cs="Helvetica"/>
          <w:color w:val="333333"/>
        </w:rPr>
        <w:t>расположенных</w:t>
      </w:r>
      <w:proofErr w:type="gramEnd"/>
      <w:r>
        <w:rPr>
          <w:rFonts w:ascii="Helvetica" w:hAnsi="Helvetica" w:cs="Helvetica"/>
          <w:color w:val="333333"/>
        </w:rPr>
        <w:t xml:space="preserve"> по адресу: __________________________________________ в порядке наследования.</w:t>
      </w:r>
      <w:r>
        <w:rPr>
          <w:rFonts w:ascii="Helvetica" w:hAnsi="Helvetica" w:cs="Helvetica"/>
          <w:color w:val="333333"/>
        </w:rPr>
        <w:br/>
        <w:t>3. Предоставить мне отсрочку для оплаты государственной пошлины в полном объеме до установления стоимости наследственного имущества.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Приложения:</w:t>
      </w:r>
      <w:r>
        <w:rPr>
          <w:rFonts w:ascii="Helvetica" w:hAnsi="Helvetica" w:cs="Helvetica"/>
          <w:color w:val="333333"/>
        </w:rPr>
        <w:br/>
        <w:t>1. Копии искового заявления;</w:t>
      </w:r>
      <w:r>
        <w:rPr>
          <w:rFonts w:ascii="Helvetica" w:hAnsi="Helvetica" w:cs="Helvetica"/>
          <w:color w:val="333333"/>
        </w:rPr>
        <w:br/>
        <w:t>2. Квитанция об оплате государственной пошлины;</w:t>
      </w:r>
      <w:r>
        <w:rPr>
          <w:rFonts w:ascii="Helvetica" w:hAnsi="Helvetica" w:cs="Helvetica"/>
          <w:color w:val="333333"/>
        </w:rPr>
        <w:br/>
        <w:t>3. Копия свидетельства о смерти ____________;</w:t>
      </w:r>
      <w:r>
        <w:rPr>
          <w:rFonts w:ascii="Helvetica" w:hAnsi="Helvetica" w:cs="Helvetica"/>
          <w:color w:val="333333"/>
        </w:rPr>
        <w:br/>
        <w:t>4. Копия свидетельства о смерти ____________;</w:t>
      </w:r>
      <w:r>
        <w:rPr>
          <w:rFonts w:ascii="Helvetica" w:hAnsi="Helvetica" w:cs="Helvetica"/>
          <w:color w:val="333333"/>
        </w:rPr>
        <w:br/>
        <w:t>5. Копия свидетельства о рождении ____________;</w:t>
      </w:r>
      <w:r>
        <w:rPr>
          <w:rFonts w:ascii="Helvetica" w:hAnsi="Helvetica" w:cs="Helvetica"/>
          <w:color w:val="333333"/>
        </w:rPr>
        <w:br/>
        <w:t>6. Копия свидетельства о рождении ____________;</w:t>
      </w:r>
      <w:r>
        <w:rPr>
          <w:rFonts w:ascii="Helvetica" w:hAnsi="Helvetica" w:cs="Helvetica"/>
          <w:color w:val="333333"/>
        </w:rPr>
        <w:br/>
        <w:t xml:space="preserve">7. Копия справки о заключении брака от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.;</w:t>
      </w:r>
      <w:r>
        <w:rPr>
          <w:rFonts w:ascii="Helvetica" w:hAnsi="Helvetica" w:cs="Helvetica"/>
          <w:color w:val="333333"/>
        </w:rPr>
        <w:br/>
        <w:t>8. Копия свидетельства о праве на наследство по завещанию;</w:t>
      </w:r>
      <w:r>
        <w:rPr>
          <w:rFonts w:ascii="Helvetica" w:hAnsi="Helvetica" w:cs="Helvetica"/>
          <w:color w:val="333333"/>
        </w:rPr>
        <w:br/>
        <w:t xml:space="preserve">9. Копия Постановления Главы Администрации от 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№ ______.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__________________</w:t>
      </w:r>
    </w:p>
    <w:p w:rsidR="00273B3C" w:rsidRDefault="00273B3C" w:rsidP="00273B3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« » 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FC016A" w:rsidRDefault="00FC016A"/>
    <w:sectPr w:rsidR="00FC016A" w:rsidSect="00FC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3C"/>
    <w:rsid w:val="00273B3C"/>
    <w:rsid w:val="00F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dcterms:created xsi:type="dcterms:W3CDTF">2014-12-08T14:35:00Z</dcterms:created>
  <dcterms:modified xsi:type="dcterms:W3CDTF">2014-12-08T14:35:00Z</dcterms:modified>
</cp:coreProperties>
</file>